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item3.xml" ContentType="application/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bCs/>
          <w:i/>
          <w:iCs/>
          <w:sz w:val="24"/>
          <w:szCs w:val="24"/>
        </w:rPr>
        <w:t>Mat</w:t>
      </w:r>
      <w:r>
        <w:rPr>
          <w:b/>
          <w:bCs/>
          <w:i/>
          <w:iCs/>
          <w:sz w:val="24"/>
          <w:szCs w:val="24"/>
        </w:rPr>
        <w:t xml:space="preserve">h card trick: Squared trick worksheet </w:t>
      </w:r>
    </w:p>
    <w:tbl>
      <w:tblPr>
        <w:tblStyle w:val="TableGrid"/>
        <w:tblW w:w="932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61"/>
        <w:gridCol w:w="4661"/>
      </w:tblGrid>
      <w:tr>
        <w:trPr/>
        <w:tc>
          <w:tcPr>
            <w:tcW w:w="466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 xml:space="preserve">Write number B </w:t>
            </w: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bigger than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smaller than </w:t>
            </w:r>
            <w:r>
              <w:rPr>
                <w:sz w:val="24"/>
                <w:szCs w:val="24"/>
              </w:rPr>
              <w:t>24)</w:t>
            </w:r>
          </w:p>
        </w:tc>
        <w:tc>
          <w:tcPr>
            <w:tcW w:w="466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B=</w:t>
            </w:r>
          </w:p>
        </w:tc>
      </w:tr>
      <w:tr>
        <w:trPr/>
        <w:tc>
          <w:tcPr>
            <w:tcW w:w="9322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 xml:space="preserve">Divide number </w:t>
            </w:r>
            <w:r>
              <w:rPr>
                <w:sz w:val="24"/>
                <w:szCs w:val="24"/>
              </w:rPr>
              <w:t xml:space="preserve">B </w:t>
            </w:r>
            <w:r>
              <w:rPr>
                <w:sz w:val="24"/>
                <w:szCs w:val="24"/>
              </w:rPr>
              <w:t>by</w:t>
            </w:r>
            <w:r>
              <w:rPr>
                <w:sz w:val="24"/>
                <w:szCs w:val="24"/>
              </w:rPr>
              <w:t xml:space="preserve"> 5.</w:t>
            </w:r>
          </w:p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466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>Write the result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 xml:space="preserve">number </w:t>
            </w:r>
            <w:r>
              <w:rPr>
                <w:sz w:val="24"/>
                <w:szCs w:val="24"/>
              </w:rPr>
              <w:t>R)</w:t>
            </w:r>
          </w:p>
        </w:tc>
        <w:tc>
          <w:tcPr>
            <w:tcW w:w="466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R=</w:t>
            </w:r>
          </w:p>
        </w:tc>
      </w:tr>
      <w:tr>
        <w:trPr/>
        <w:tc>
          <w:tcPr>
            <w:tcW w:w="466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>Write the remainder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 xml:space="preserve">number </w:t>
            </w:r>
            <w:r>
              <w:rPr>
                <w:sz w:val="24"/>
                <w:szCs w:val="24"/>
              </w:rPr>
              <w:t xml:space="preserve"> S)</w:t>
            </w:r>
          </w:p>
        </w:tc>
        <w:tc>
          <w:tcPr>
            <w:tcW w:w="466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S=</w:t>
            </w:r>
          </w:p>
        </w:tc>
      </w:tr>
      <w:tr>
        <w:trPr/>
        <w:tc>
          <w:tcPr>
            <w:tcW w:w="9322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sz w:val="24"/>
                <w:szCs w:val="24"/>
              </w:rPr>
              <w:t>Check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Is</w:t>
            </w:r>
            <w:r>
              <w:rPr>
                <w:sz w:val="24"/>
                <w:szCs w:val="24"/>
              </w:rPr>
              <w:t xml:space="preserve"> B= R*5+S?</w:t>
            </w:r>
          </w:p>
        </w:tc>
      </w:tr>
    </w:tbl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TableGrid"/>
        <w:tblW w:w="932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61"/>
        <w:gridCol w:w="4661"/>
      </w:tblGrid>
      <w:tr>
        <w:trPr/>
        <w:tc>
          <w:tcPr>
            <w:tcW w:w="466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>Write number</w:t>
            </w:r>
            <w:r>
              <w:rPr>
                <w:sz w:val="24"/>
                <w:szCs w:val="24"/>
              </w:rPr>
              <w:t xml:space="preserve"> B (</w:t>
            </w:r>
            <w:r>
              <w:rPr>
                <w:sz w:val="24"/>
                <w:szCs w:val="24"/>
              </w:rPr>
              <w:t>bigger than</w:t>
            </w:r>
            <w:r>
              <w:rPr>
                <w:sz w:val="24"/>
                <w:szCs w:val="24"/>
              </w:rPr>
              <w:t xml:space="preserve"> 0, </w:t>
            </w:r>
            <w:r>
              <w:rPr>
                <w:sz w:val="24"/>
                <w:szCs w:val="24"/>
              </w:rPr>
              <w:t>smaller than</w:t>
            </w:r>
            <w:r>
              <w:rPr>
                <w:sz w:val="24"/>
                <w:szCs w:val="24"/>
              </w:rPr>
              <w:t xml:space="preserve"> 24)</w:t>
            </w:r>
          </w:p>
        </w:tc>
        <w:tc>
          <w:tcPr>
            <w:tcW w:w="466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B=</w:t>
            </w:r>
          </w:p>
        </w:tc>
      </w:tr>
      <w:tr>
        <w:trPr/>
        <w:tc>
          <w:tcPr>
            <w:tcW w:w="9322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>Divide number</w:t>
            </w:r>
            <w:r>
              <w:rPr>
                <w:sz w:val="24"/>
                <w:szCs w:val="24"/>
              </w:rPr>
              <w:t xml:space="preserve"> B </w:t>
            </w:r>
            <w:r>
              <w:rPr>
                <w:sz w:val="24"/>
                <w:szCs w:val="24"/>
              </w:rPr>
              <w:t>by</w:t>
            </w:r>
            <w:r>
              <w:rPr>
                <w:sz w:val="24"/>
                <w:szCs w:val="24"/>
              </w:rPr>
              <w:t xml:space="preserve"> 5.</w:t>
            </w:r>
          </w:p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466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 xml:space="preserve">Write the result 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number</w:t>
            </w:r>
            <w:r>
              <w:rPr>
                <w:sz w:val="24"/>
                <w:szCs w:val="24"/>
              </w:rPr>
              <w:t xml:space="preserve"> R)</w:t>
            </w:r>
          </w:p>
        </w:tc>
        <w:tc>
          <w:tcPr>
            <w:tcW w:w="466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R=</w:t>
            </w:r>
          </w:p>
        </w:tc>
      </w:tr>
      <w:tr>
        <w:trPr/>
        <w:tc>
          <w:tcPr>
            <w:tcW w:w="466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bookmarkStart w:id="0" w:name="__DdeLink__116_49175651"/>
            <w:r>
              <w:rPr>
                <w:sz w:val="24"/>
                <w:szCs w:val="24"/>
              </w:rPr>
              <w:t>Write the remainder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number</w:t>
            </w:r>
            <w:r>
              <w:rPr>
                <w:sz w:val="24"/>
                <w:szCs w:val="24"/>
              </w:rPr>
              <w:t xml:space="preserve"> S)</w:t>
            </w:r>
            <w:bookmarkEnd w:id="0"/>
          </w:p>
        </w:tc>
        <w:tc>
          <w:tcPr>
            <w:tcW w:w="466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S=</w:t>
            </w:r>
          </w:p>
        </w:tc>
      </w:tr>
      <w:tr>
        <w:trPr/>
        <w:tc>
          <w:tcPr>
            <w:tcW w:w="9322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sz w:val="24"/>
                <w:szCs w:val="24"/>
              </w:rPr>
              <w:t>Check: Is</w:t>
            </w:r>
            <w:r>
              <w:rPr>
                <w:sz w:val="24"/>
                <w:szCs w:val="24"/>
              </w:rPr>
              <w:t xml:space="preserve"> B= R*5+S?</w:t>
            </w:r>
          </w:p>
        </w:tc>
      </w:tr>
    </w:tbl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TableGrid"/>
        <w:tblW w:w="932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61"/>
        <w:gridCol w:w="4661"/>
      </w:tblGrid>
      <w:tr>
        <w:trPr/>
        <w:tc>
          <w:tcPr>
            <w:tcW w:w="466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>Write number</w:t>
            </w:r>
            <w:r>
              <w:rPr>
                <w:sz w:val="24"/>
                <w:szCs w:val="24"/>
              </w:rPr>
              <w:t xml:space="preserve"> B (</w:t>
            </w:r>
            <w:r>
              <w:rPr>
                <w:sz w:val="24"/>
                <w:szCs w:val="24"/>
              </w:rPr>
              <w:t>bigger than</w:t>
            </w:r>
            <w:r>
              <w:rPr>
                <w:sz w:val="24"/>
                <w:szCs w:val="24"/>
              </w:rPr>
              <w:t xml:space="preserve"> 0, </w:t>
            </w:r>
            <w:r>
              <w:rPr>
                <w:sz w:val="24"/>
                <w:szCs w:val="24"/>
              </w:rPr>
              <w:t>smaller than</w:t>
            </w:r>
            <w:r>
              <w:rPr>
                <w:sz w:val="24"/>
                <w:szCs w:val="24"/>
              </w:rPr>
              <w:t xml:space="preserve"> 24)</w:t>
            </w:r>
          </w:p>
        </w:tc>
        <w:tc>
          <w:tcPr>
            <w:tcW w:w="466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B=</w:t>
            </w:r>
          </w:p>
        </w:tc>
      </w:tr>
      <w:tr>
        <w:trPr/>
        <w:tc>
          <w:tcPr>
            <w:tcW w:w="9322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>Divide number</w:t>
            </w:r>
            <w:r>
              <w:rPr>
                <w:sz w:val="24"/>
                <w:szCs w:val="24"/>
              </w:rPr>
              <w:t xml:space="preserve"> B </w:t>
            </w:r>
            <w:r>
              <w:rPr>
                <w:sz w:val="24"/>
                <w:szCs w:val="24"/>
              </w:rPr>
              <w:t>by</w:t>
            </w:r>
            <w:r>
              <w:rPr>
                <w:sz w:val="24"/>
                <w:szCs w:val="24"/>
              </w:rPr>
              <w:t xml:space="preserve"> 5.</w:t>
            </w:r>
          </w:p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466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 xml:space="preserve">Write the result 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number</w:t>
            </w:r>
            <w:r>
              <w:rPr>
                <w:sz w:val="24"/>
                <w:szCs w:val="24"/>
              </w:rPr>
              <w:t xml:space="preserve"> R)</w:t>
            </w:r>
          </w:p>
        </w:tc>
        <w:tc>
          <w:tcPr>
            <w:tcW w:w="466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R=</w:t>
            </w:r>
          </w:p>
        </w:tc>
      </w:tr>
      <w:tr>
        <w:trPr/>
        <w:tc>
          <w:tcPr>
            <w:tcW w:w="466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>Write the remainder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number</w:t>
            </w:r>
            <w:r>
              <w:rPr>
                <w:sz w:val="24"/>
                <w:szCs w:val="24"/>
              </w:rPr>
              <w:t xml:space="preserve"> S)</w:t>
            </w:r>
          </w:p>
        </w:tc>
        <w:tc>
          <w:tcPr>
            <w:tcW w:w="466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S=</w:t>
            </w:r>
          </w:p>
        </w:tc>
      </w:tr>
      <w:tr>
        <w:trPr/>
        <w:tc>
          <w:tcPr>
            <w:tcW w:w="9322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Check: Is</w:t>
            </w:r>
            <w:r>
              <w:rPr>
                <w:sz w:val="24"/>
                <w:szCs w:val="24"/>
              </w:rPr>
              <w:t xml:space="preserve"> B= R*5+S?</w:t>
            </w:r>
          </w:p>
        </w:tc>
      </w:tr>
    </w:tbl>
    <w:p>
      <w:pPr>
        <w:pStyle w:val="Normal"/>
        <w:spacing w:before="0" w:after="160"/>
        <w:rPr/>
      </w:pPr>
      <w:r>
        <w:rPr/>
      </w:r>
    </w:p>
    <w:sectPr>
      <w:headerReference w:type="default" r:id="rId2"/>
      <w:type w:val="nextPage"/>
      <w:pgSz w:w="11906" w:h="16838"/>
      <w:pgMar w:left="1440" w:right="1133" w:header="851" w:top="1762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aglavlje"/>
      <w:tabs>
        <w:tab w:val="clear" w:pos="9026"/>
        <w:tab w:val="center" w:pos="4513" w:leader="none"/>
        <w:tab w:val="right" w:pos="9072" w:leader="none"/>
      </w:tabs>
      <w:ind w:right="-306" w:firstLine="6946"/>
      <w:rPr/>
    </w:pPr>
    <w:r>
      <w:rPr/>
      <mc:AlternateContent>
        <mc:Choice Requires="wps">
          <w:drawing>
            <wp:inline distT="0" distB="0" distL="0" distR="0">
              <wp:extent cx="1769745" cy="882650"/>
              <wp:effectExtent l="0" t="0" r="0" b="0"/>
              <wp:docPr id="1" name="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1769040" cy="88200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stroked="f" style="position:absolute;margin-left:0pt;margin-top:-69.5pt;width:139.25pt;height:69.4pt;mso-position-vertical:top" type="shapetype_75">
              <v:imagedata r:id="rId1" o:detectmouseclick="t"/>
              <w10:wrap type="none"/>
              <v:stroke color="#3465a4" joinstyle="round" endcap="flat"/>
            </v:shape>
          </w:pict>
        </mc:Fallback>
      </mc:AlternateContent>
    </w:r>
  </w:p>
  <w:p>
    <w:pPr>
      <w:pStyle w:val="Zaglavlje"/>
      <w:tabs>
        <w:tab w:val="clear" w:pos="4513"/>
        <w:tab w:val="clear" w:pos="9026"/>
        <w:tab w:val="right" w:pos="284" w:leader="none"/>
      </w:tabs>
      <w:ind w:left="-284" w:right="-306" w:hanging="0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4">
              <wp:simplePos x="0" y="0"/>
              <wp:positionH relativeFrom="column">
                <wp:posOffset>-652145</wp:posOffset>
              </wp:positionH>
              <wp:positionV relativeFrom="margin">
                <wp:posOffset>974090</wp:posOffset>
              </wp:positionV>
              <wp:extent cx="7077075" cy="6226810"/>
              <wp:effectExtent l="0" t="0" r="0" b="0"/>
              <wp:wrapNone/>
              <wp:docPr id="2" name="WordPictureWatermark253974673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WordPictureWatermark253974673" descr=""/>
                      <pic:cNvPicPr/>
                    </pic:nvPicPr>
                    <pic:blipFill>
                      <a:blip r:embed="rId2"/>
                      <a:stretch/>
                    </pic:blipFill>
                    <pic:spPr>
                      <a:xfrm>
                        <a:off x="0" y="0"/>
                        <a:ext cx="7076520" cy="622620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253974673" o:spid="shape_0" stroked="f" style="position:absolute;margin-left:-51.35pt;margin-top:76.7pt;width:557.15pt;height:490.2pt;mso-position-vertical-relative:margin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4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hr-HR" w:eastAsia="ja-JP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 w:val="22"/>
        <w:szCs w:val="22"/>
        <w:lang w:val="hr-HR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hr-H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basedOn w:val="DefaultParagraphFont"/>
    <w:link w:val="Header"/>
    <w:uiPriority w:val="99"/>
    <w:qFormat/>
    <w:rsid w:val="004d5b6f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4d5b6f"/>
    <w:rPr/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Zaglavlje">
    <w:name w:val="Header"/>
    <w:basedOn w:val="Normal"/>
    <w:link w:val="HeaderChar"/>
    <w:uiPriority w:val="99"/>
    <w:unhideWhenUsed/>
    <w:rsid w:val="004d5b6f"/>
    <w:pPr>
      <w:tabs>
        <w:tab w:val="clear" w:pos="708"/>
        <w:tab w:val="center" w:pos="4513" w:leader="none"/>
        <w:tab w:val="right" w:pos="9026" w:leader="none"/>
      </w:tabs>
      <w:spacing w:lineRule="auto" w:line="240" w:before="0" w:after="0"/>
    </w:pPr>
    <w:rPr/>
  </w:style>
  <w:style w:type="paragraph" w:styleId="Podnoje">
    <w:name w:val="Footer"/>
    <w:basedOn w:val="Normal"/>
    <w:link w:val="FooterChar"/>
    <w:uiPriority w:val="99"/>
    <w:unhideWhenUsed/>
    <w:rsid w:val="004d5b6f"/>
    <w:pPr>
      <w:tabs>
        <w:tab w:val="clear" w:pos="708"/>
        <w:tab w:val="center" w:pos="4513" w:leader="none"/>
        <w:tab w:val="right" w:pos="9026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935c8f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a30e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Relationship Id="rId7" Type="http://schemas.openxmlformats.org/officeDocument/2006/relationships/customXml" Target="../customXml/item2.xml"/><Relationship Id="rId8" Type="http://schemas.openxmlformats.org/officeDocument/2006/relationships/customXml" Target="../customXml/item3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07B458E19C89449AF5522DEF9AC583" ma:contentTypeVersion="30" ma:contentTypeDescription="Create a new document." ma:contentTypeScope="" ma:versionID="89e2f7d6bfe23dd33a9377bb8f424507">
  <xsd:schema xmlns:xsd="http://www.w3.org/2001/XMLSchema" xmlns:xs="http://www.w3.org/2001/XMLSchema" xmlns:p="http://schemas.microsoft.com/office/2006/metadata/properties" xmlns:ns2="a6ab76a3-83c0-4fd1-9310-8277f7fcc0cb" targetNamespace="http://schemas.microsoft.com/office/2006/metadata/properties" ma:root="true" ma:fieldsID="9927d2db9f3ac30dca3d4118aeb4be90" ns2:_="">
    <xsd:import namespace="a6ab76a3-83c0-4fd1-9310-8277f7fcc0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b76a3-83c0-4fd1-9310-8277f7fcc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msChannelId" ma:index="14" nillable="true" ma:displayName="Teams Channel Id" ma:internalName="TeamsChannelId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6" nillable="true" ma:displayName="Math Settings" ma:internalName="Math_Settings">
      <xsd:simpleType>
        <xsd:restriction base="dms:Text"/>
      </xsd:simple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9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0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1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4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5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7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Teams_Channel_Section_Location" ma:index="30" nillable="true" ma:displayName="Teams Channel Section Location" ma:internalName="Teams_Channel_Section_Location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a6ab76a3-83c0-4fd1-9310-8277f7fcc0cb" xsi:nil="true"/>
    <LMS_Mappings xmlns="a6ab76a3-83c0-4fd1-9310-8277f7fcc0cb" xsi:nil="true"/>
    <Teams_Channel_Section_Location xmlns="a6ab76a3-83c0-4fd1-9310-8277f7fcc0cb" xsi:nil="true"/>
    <Math_Settings xmlns="a6ab76a3-83c0-4fd1-9310-8277f7fcc0cb" xsi:nil="true"/>
    <AppVersion xmlns="a6ab76a3-83c0-4fd1-9310-8277f7fcc0cb" xsi:nil="true"/>
    <Invited_Leaders xmlns="a6ab76a3-83c0-4fd1-9310-8277f7fcc0cb" xsi:nil="true"/>
    <Invited_Members xmlns="a6ab76a3-83c0-4fd1-9310-8277f7fcc0cb" xsi:nil="true"/>
    <Templates xmlns="a6ab76a3-83c0-4fd1-9310-8277f7fcc0cb" xsi:nil="true"/>
    <Has_Leaders_Only_SectionGroup xmlns="a6ab76a3-83c0-4fd1-9310-8277f7fcc0cb" xsi:nil="true"/>
    <Distribution_Groups xmlns="a6ab76a3-83c0-4fd1-9310-8277f7fcc0cb" xsi:nil="true"/>
    <TeamsChannelId xmlns="a6ab76a3-83c0-4fd1-9310-8277f7fcc0cb" xsi:nil="true"/>
    <CultureName xmlns="a6ab76a3-83c0-4fd1-9310-8277f7fcc0cb" xsi:nil="true"/>
    <Owner xmlns="a6ab76a3-83c0-4fd1-9310-8277f7fcc0cb">
      <UserInfo>
        <DisplayName/>
        <AccountId xsi:nil="true"/>
        <AccountType/>
      </UserInfo>
    </Owner>
    <Leaders xmlns="a6ab76a3-83c0-4fd1-9310-8277f7fcc0cb">
      <UserInfo>
        <DisplayName/>
        <AccountId xsi:nil="true"/>
        <AccountType/>
      </UserInfo>
    </Leaders>
    <IsNotebookLocked xmlns="a6ab76a3-83c0-4fd1-9310-8277f7fcc0cb" xsi:nil="true"/>
    <DefaultSectionNames xmlns="a6ab76a3-83c0-4fd1-9310-8277f7fcc0cb" xsi:nil="true"/>
    <Is_Collaboration_Space_Locked xmlns="a6ab76a3-83c0-4fd1-9310-8277f7fcc0cb" xsi:nil="true"/>
    <Members xmlns="a6ab76a3-83c0-4fd1-9310-8277f7fcc0cb">
      <UserInfo>
        <DisplayName/>
        <AccountId xsi:nil="true"/>
        <AccountType/>
      </UserInfo>
    </Members>
    <Member_Groups xmlns="a6ab76a3-83c0-4fd1-9310-8277f7fcc0cb">
      <UserInfo>
        <DisplayName/>
        <AccountId xsi:nil="true"/>
        <AccountType/>
      </UserInfo>
    </Member_Groups>
    <NotebookType xmlns="a6ab76a3-83c0-4fd1-9310-8277f7fcc0cb" xsi:nil="true"/>
    <FolderType xmlns="a6ab76a3-83c0-4fd1-9310-8277f7fcc0c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785A1A-BE42-41B0-8FE5-CD8C436CF2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ab76a3-83c0-4fd1-9310-8277f7fcc0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610640-D0EC-4BF5-A9E5-FF45688D1D4C}">
  <ds:schemaRefs>
    <ds:schemaRef ds:uri="http://schemas.microsoft.com/office/2006/metadata/properties"/>
    <ds:schemaRef ds:uri="http://schemas.microsoft.com/office/infopath/2007/PartnerControls"/>
    <ds:schemaRef ds:uri="a6ab76a3-83c0-4fd1-9310-8277f7fcc0cb"/>
  </ds:schemaRefs>
</ds:datastoreItem>
</file>

<file path=customXml/itemProps3.xml><?xml version="1.0" encoding="utf-8"?>
<ds:datastoreItem xmlns:ds="http://schemas.openxmlformats.org/officeDocument/2006/customXml" ds:itemID="{DFF2D8D4-0A47-42EA-BEA3-D6DF89E317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Radni listic - misaoni eksperiment</Template>
  <TotalTime>5</TotalTime>
  <Application>LibreOffice/6.2.5.2$Windows_X86_64 LibreOffice_project/1ec314fa52f458adc18c4f025c545a4e8b22c159</Application>
  <Pages>2</Pages>
  <Words>98</Words>
  <Characters>415</Characters>
  <CharactersWithSpaces>492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2022-06-05T06:48:00Z</dcterms:created>
  <dc:creator>Ivona Traunkar</dc:creator>
  <dc:description/>
  <dc:language>hr-HR</dc:language>
  <cp:lastModifiedBy/>
  <dcterms:modified xsi:type="dcterms:W3CDTF">2022-09-30T00:41:17Z</dcterms:modified>
  <cp:revision>20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0x0101006307B458E19C89449AF5522DEF9AC583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