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7"/>
      </w:tblGrid>
      <w:tr w:rsidR="00AB0C8C" w14:paraId="5A02DEFE" w14:textId="77777777" w:rsidTr="00AB0C8C">
        <w:trPr>
          <w:trHeight w:val="12744"/>
        </w:trPr>
        <w:tc>
          <w:tcPr>
            <w:tcW w:w="9846" w:type="dxa"/>
          </w:tcPr>
          <w:p w14:paraId="685BFC60" w14:textId="7F411606" w:rsidR="00AB0C8C" w:rsidRDefault="00AB0C8C" w:rsidP="00BA5A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 kanta boje pokriva približno 10 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površine. Koliko </w:t>
            </w:r>
            <w:r w:rsidR="0097048A">
              <w:rPr>
                <w:sz w:val="24"/>
                <w:szCs w:val="24"/>
              </w:rPr>
              <w:t>najmanje</w:t>
            </w:r>
            <w:r>
              <w:rPr>
                <w:sz w:val="24"/>
                <w:szCs w:val="24"/>
              </w:rPr>
              <w:t xml:space="preserve"> kantica žute i plave boje je potrebno kupiti ako želimo obojati površinu na rukometnom terenu kao na sljedećoj skici?</w:t>
            </w:r>
          </w:p>
          <w:p w14:paraId="2EF38128" w14:textId="77777777" w:rsidR="00AB0C8C" w:rsidRDefault="00AB0C8C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338CF632" w14:textId="77777777" w:rsidR="00AB0C8C" w:rsidRDefault="00AB0C8C" w:rsidP="00AB0C8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B20212C" wp14:editId="6F4B4597">
                  <wp:extent cx="2133600" cy="3352433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ukometno_cijelo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5" t="2274" r="49060" b="10205"/>
                          <a:stretch/>
                        </pic:blipFill>
                        <pic:spPr bwMode="auto">
                          <a:xfrm>
                            <a:off x="0" y="0"/>
                            <a:ext cx="2159428" cy="339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B54539" w14:textId="77777777" w:rsidR="00AB0C8C" w:rsidRDefault="00AB0C8C" w:rsidP="00AB0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7033266B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7A175AFD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47D7FB87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01AEFF89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2A6BAA60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1AC6E04B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32905721" w14:textId="2D8C8235" w:rsidR="00AB0C8C" w:rsidRDefault="00AB0C8C" w:rsidP="00AB0C8C">
            <w:pPr>
              <w:rPr>
                <w:sz w:val="24"/>
                <w:szCs w:val="24"/>
              </w:rPr>
            </w:pPr>
          </w:p>
          <w:p w14:paraId="4040B11A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32B9CA47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200CC041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3386AD89" w14:textId="7D5EDAD5" w:rsidR="00AB0C8C" w:rsidRDefault="00AB0C8C" w:rsidP="00AB0C8C">
            <w:pPr>
              <w:rPr>
                <w:sz w:val="24"/>
                <w:szCs w:val="24"/>
              </w:rPr>
            </w:pPr>
          </w:p>
          <w:p w14:paraId="3AFE1B42" w14:textId="416892CF" w:rsidR="00AB0C8C" w:rsidRDefault="00AB0C8C" w:rsidP="00AB0C8C">
            <w:pPr>
              <w:rPr>
                <w:sz w:val="24"/>
                <w:szCs w:val="24"/>
              </w:rPr>
            </w:pPr>
          </w:p>
          <w:p w14:paraId="63D4F540" w14:textId="67BD0276" w:rsidR="00AB0C8C" w:rsidRDefault="00AB0C8C" w:rsidP="00AB0C8C">
            <w:pPr>
              <w:rPr>
                <w:sz w:val="24"/>
                <w:szCs w:val="24"/>
              </w:rPr>
            </w:pPr>
          </w:p>
          <w:p w14:paraId="59146087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2F5753E8" w14:textId="77777777" w:rsidR="00AB0C8C" w:rsidRDefault="00AB0C8C" w:rsidP="00AB0C8C">
            <w:pPr>
              <w:rPr>
                <w:sz w:val="24"/>
                <w:szCs w:val="24"/>
              </w:rPr>
            </w:pPr>
          </w:p>
          <w:p w14:paraId="5E373BCF" w14:textId="1FB2317A" w:rsidR="00AB0C8C" w:rsidRDefault="0097048A" w:rsidP="00AB0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</w:t>
            </w:r>
            <w:r w:rsidR="00AB0C8C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bookmarkStart w:id="0" w:name="_GoBack"/>
            <w:bookmarkEnd w:id="0"/>
            <w:r w:rsidR="00AB0C8C">
              <w:rPr>
                <w:sz w:val="24"/>
                <w:szCs w:val="24"/>
              </w:rPr>
              <w:t xml:space="preserve">VOR: </w:t>
            </w:r>
            <w:r w:rsidR="00AB0C8C">
              <w:rPr>
                <w:sz w:val="24"/>
                <w:szCs w:val="24"/>
              </w:rPr>
              <w:br/>
              <w:t>_____________________________________________________________________________________</w:t>
            </w:r>
            <w:r w:rsidR="00AB0C8C">
              <w:rPr>
                <w:sz w:val="24"/>
                <w:szCs w:val="24"/>
              </w:rPr>
              <w:br/>
            </w:r>
          </w:p>
          <w:p w14:paraId="3E47E168" w14:textId="77777777" w:rsidR="00AB0C8C" w:rsidRDefault="00AB0C8C">
            <w:r>
              <w:rPr>
                <w:sz w:val="24"/>
                <w:szCs w:val="24"/>
              </w:rPr>
              <w:t>_____________________________________________________________________________________</w:t>
            </w:r>
          </w:p>
          <w:p w14:paraId="31EA63DD" w14:textId="41A0F05B" w:rsidR="00AB0C8C" w:rsidRPr="00AB0C8C" w:rsidRDefault="00AB0C8C" w:rsidP="00AB0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_____________________________________________________________________________________</w:t>
            </w:r>
          </w:p>
        </w:tc>
      </w:tr>
    </w:tbl>
    <w:p w14:paraId="68207F9B" w14:textId="5C774C7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A54DE" w14:textId="77777777" w:rsidR="003966F3" w:rsidRDefault="003966F3" w:rsidP="004D5B6F">
      <w:pPr>
        <w:spacing w:after="0" w:line="240" w:lineRule="auto"/>
      </w:pPr>
      <w:r>
        <w:separator/>
      </w:r>
    </w:p>
  </w:endnote>
  <w:endnote w:type="continuationSeparator" w:id="0">
    <w:p w14:paraId="1AC7007D" w14:textId="77777777" w:rsidR="003966F3" w:rsidRDefault="003966F3" w:rsidP="004D5B6F">
      <w:pPr>
        <w:spacing w:after="0" w:line="240" w:lineRule="auto"/>
      </w:pPr>
      <w:r>
        <w:continuationSeparator/>
      </w:r>
    </w:p>
  </w:endnote>
  <w:endnote w:type="continuationNotice" w:id="1">
    <w:p w14:paraId="141B0A63" w14:textId="77777777" w:rsidR="003966F3" w:rsidRDefault="003966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F045C" w14:textId="77777777" w:rsidR="003966F3" w:rsidRDefault="003966F3" w:rsidP="004D5B6F">
      <w:pPr>
        <w:spacing w:after="0" w:line="240" w:lineRule="auto"/>
      </w:pPr>
      <w:r>
        <w:separator/>
      </w:r>
    </w:p>
  </w:footnote>
  <w:footnote w:type="continuationSeparator" w:id="0">
    <w:p w14:paraId="10952FC6" w14:textId="77777777" w:rsidR="003966F3" w:rsidRDefault="003966F3" w:rsidP="004D5B6F">
      <w:pPr>
        <w:spacing w:after="0" w:line="240" w:lineRule="auto"/>
      </w:pPr>
      <w:r>
        <w:continuationSeparator/>
      </w:r>
    </w:p>
  </w:footnote>
  <w:footnote w:type="continuationNotice" w:id="1">
    <w:p w14:paraId="7D479343" w14:textId="77777777" w:rsidR="003966F3" w:rsidRDefault="003966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BC746" w14:textId="77777777" w:rsidR="00871605" w:rsidRDefault="0097048A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7DF74" w14:textId="77777777" w:rsidR="004E4CB6" w:rsidRDefault="0097048A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5pt;height:69.75pt">
          <v:imagedata r:id="rId1" o:title="logo crno- crveni"/>
        </v:shape>
      </w:pict>
    </w:r>
  </w:p>
  <w:p w14:paraId="51A41252" w14:textId="77777777" w:rsidR="004D5B6F" w:rsidRDefault="0097048A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FDF1D" w14:textId="77777777" w:rsidR="00871605" w:rsidRDefault="0097048A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8F"/>
    <w:rsid w:val="00031613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966F3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01DA9"/>
    <w:rsid w:val="00550797"/>
    <w:rsid w:val="00553F76"/>
    <w:rsid w:val="00575097"/>
    <w:rsid w:val="00592935"/>
    <w:rsid w:val="006220A8"/>
    <w:rsid w:val="00641681"/>
    <w:rsid w:val="00647674"/>
    <w:rsid w:val="00654539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7048A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B0C8C"/>
    <w:rsid w:val="00AB11A6"/>
    <w:rsid w:val="00AC0990"/>
    <w:rsid w:val="00AF0702"/>
    <w:rsid w:val="00BA5A55"/>
    <w:rsid w:val="00BD6ECE"/>
    <w:rsid w:val="00C26E38"/>
    <w:rsid w:val="00C426CC"/>
    <w:rsid w:val="00C437F9"/>
    <w:rsid w:val="00C50D88"/>
    <w:rsid w:val="00C5251C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0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4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purl.org/dc/dcmitype/"/>
    <ds:schemaRef ds:uri="3b5c8081-8115-4fff-9793-7617ce2fb108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765b9dd-e833-44ca-9cd3-f58338cba3f9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11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8</cp:revision>
  <cp:lastPrinted>2022-05-23T12:32:00Z</cp:lastPrinted>
  <dcterms:created xsi:type="dcterms:W3CDTF">2022-05-23T09:10:00Z</dcterms:created>
  <dcterms:modified xsi:type="dcterms:W3CDTF">2022-05-23T12:36:00Z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